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F344" w14:textId="77777777" w:rsidR="000D1224" w:rsidRPr="000D1224" w:rsidRDefault="000D1224" w:rsidP="000D1224">
      <w:pPr>
        <w:spacing w:after="0" w:line="276" w:lineRule="auto"/>
        <w:jc w:val="center"/>
        <w:rPr>
          <w:rFonts w:ascii="Corbel" w:eastAsia="Calibri" w:hAnsi="Corbel" w:cs="Times New Roman"/>
          <w:b/>
          <w:noProof/>
          <w:szCs w:val="24"/>
          <w:lang w:val="sl-SI" w:eastAsia="sl-SI"/>
        </w:rPr>
      </w:pPr>
      <w:bookmarkStart w:id="0" w:name="_Toc3792425"/>
      <w:r w:rsidRPr="000D1224">
        <w:rPr>
          <w:rFonts w:ascii="Corbel" w:eastAsia="Calibri" w:hAnsi="Corbel" w:cs="Times New Roman"/>
          <w:b/>
          <w:noProof/>
          <w:szCs w:val="24"/>
          <w:lang w:val="sl-SI" w:eastAsia="sl-SI"/>
        </w:rPr>
        <w:t>TEHNIČNE SPECIFIKACIJE</w:t>
      </w:r>
      <w:bookmarkEnd w:id="0"/>
    </w:p>
    <w:p w14:paraId="437437C4" w14:textId="77777777" w:rsidR="000D1224" w:rsidRPr="000D1224" w:rsidRDefault="000D1224" w:rsidP="000D1224">
      <w:pPr>
        <w:spacing w:after="120" w:line="276" w:lineRule="auto"/>
        <w:jc w:val="center"/>
        <w:rPr>
          <w:rFonts w:ascii="Corbel" w:eastAsia="Times New Roman" w:hAnsi="Corbel" w:cs="Times New Roman"/>
          <w:b/>
          <w:u w:val="single"/>
          <w:lang w:val="sl-SI" w:eastAsia="sl-SI"/>
        </w:rPr>
      </w:pPr>
    </w:p>
    <w:p w14:paraId="5C8C3FA8" w14:textId="5057A818" w:rsidR="000D1224" w:rsidRDefault="00E66B23" w:rsidP="00E66B23">
      <w:pPr>
        <w:spacing w:after="120" w:line="276" w:lineRule="auto"/>
        <w:jc w:val="center"/>
        <w:rPr>
          <w:rFonts w:ascii="Corbel" w:eastAsia="Times New Roman" w:hAnsi="Corbel" w:cs="Times New Roman"/>
          <w:b/>
          <w:u w:val="single"/>
          <w:lang w:val="sl-SI" w:eastAsia="sl-SI"/>
        </w:rPr>
      </w:pPr>
      <w:r>
        <w:rPr>
          <w:rFonts w:ascii="Corbel" w:eastAsia="Times New Roman" w:hAnsi="Corbel" w:cs="Times New Roman"/>
          <w:b/>
          <w:u w:val="single"/>
          <w:lang w:val="sl-SI" w:eastAsia="sl-SI"/>
        </w:rPr>
        <w:t>Vozilo s tristranim prekucnikom za letno in zimsko vzdrževanje cest</w:t>
      </w:r>
    </w:p>
    <w:p w14:paraId="0C42199E" w14:textId="77777777" w:rsidR="00E66B23" w:rsidRPr="000D1224" w:rsidRDefault="00E66B23" w:rsidP="000D1224">
      <w:pPr>
        <w:spacing w:after="120" w:line="276" w:lineRule="auto"/>
        <w:jc w:val="center"/>
        <w:rPr>
          <w:rFonts w:ascii="Corbel" w:eastAsia="Times New Roman" w:hAnsi="Corbel" w:cs="Arial"/>
          <w:b/>
          <w:lang w:val="sl-SI" w:eastAsia="sl-SI"/>
        </w:rPr>
      </w:pPr>
    </w:p>
    <w:p w14:paraId="522CA590" w14:textId="77777777" w:rsidR="000D1224" w:rsidRPr="000D1224" w:rsidRDefault="000D1224" w:rsidP="000D1224">
      <w:pPr>
        <w:spacing w:after="0" w:line="276" w:lineRule="auto"/>
        <w:ind w:right="-55"/>
        <w:jc w:val="both"/>
        <w:rPr>
          <w:rFonts w:ascii="Corbel" w:eastAsia="Times New Roman" w:hAnsi="Corbel" w:cs="Arial"/>
          <w:b/>
          <w:lang w:val="sl-SI" w:eastAsia="sl-SI"/>
        </w:rPr>
      </w:pPr>
      <w:r w:rsidRPr="000D1224">
        <w:rPr>
          <w:rFonts w:ascii="Corbel" w:eastAsia="Times New Roman" w:hAnsi="Corbel" w:cs="Arial"/>
          <w:b/>
          <w:lang w:val="sl-SI" w:eastAsia="sl-SI"/>
        </w:rPr>
        <w:t>OSNOVNE ZAHTEVE ZA ŠASIJO:</w:t>
      </w:r>
    </w:p>
    <w:p w14:paraId="15D8673F" w14:textId="5DAA7BAE" w:rsid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komunalno prirejena 3-osna šasija s kabino,</w:t>
      </w:r>
      <w:r w:rsidR="00BB2AE4">
        <w:rPr>
          <w:rFonts w:ascii="Corbel" w:eastAsia="Times New Roman" w:hAnsi="Corbel" w:cs="Times New Roman"/>
          <w:lang w:val="sl-SI" w:eastAsia="sl-SI"/>
        </w:rPr>
        <w:t xml:space="preserve"> maksimalne skupne dolžine 8100mm.</w:t>
      </w:r>
    </w:p>
    <w:p w14:paraId="3527FCEC" w14:textId="5A1EAA3F" w:rsidR="00E66B23" w:rsidRDefault="00E66B23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6x4-4</w:t>
      </w:r>
    </w:p>
    <w:p w14:paraId="7F78F126" w14:textId="72E4598F" w:rsidR="0026210E" w:rsidRDefault="0026210E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Tehnična obremenitev 28.000kg</w:t>
      </w:r>
    </w:p>
    <w:p w14:paraId="3FC8E627" w14:textId="5D4A8C60" w:rsidR="00E66B23" w:rsidRDefault="001C7C6B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Sprednja prema 9000</w:t>
      </w:r>
      <w:r w:rsidR="00A921D7">
        <w:rPr>
          <w:rFonts w:ascii="Corbel" w:eastAsia="Times New Roman" w:hAnsi="Corbel" w:cs="Times New Roman"/>
          <w:lang w:val="sl-SI" w:eastAsia="sl-SI"/>
        </w:rPr>
        <w:t xml:space="preserve"> kg, mehanski</w:t>
      </w:r>
      <w:r>
        <w:rPr>
          <w:rFonts w:ascii="Corbel" w:eastAsia="Times New Roman" w:hAnsi="Corbel" w:cs="Times New Roman"/>
          <w:lang w:val="sl-SI" w:eastAsia="sl-SI"/>
        </w:rPr>
        <w:t xml:space="preserve"> pogon</w:t>
      </w:r>
      <w:r w:rsidR="00785A47">
        <w:rPr>
          <w:rFonts w:ascii="Corbel" w:eastAsia="Times New Roman" w:hAnsi="Corbel" w:cs="Times New Roman"/>
          <w:lang w:val="sl-SI" w:eastAsia="sl-SI"/>
        </w:rPr>
        <w:t>, z blokado difer</w:t>
      </w:r>
      <w:r w:rsidR="00CF71F0">
        <w:rPr>
          <w:rFonts w:ascii="Corbel" w:eastAsia="Times New Roman" w:hAnsi="Corbel" w:cs="Times New Roman"/>
          <w:lang w:val="sl-SI" w:eastAsia="sl-SI"/>
        </w:rPr>
        <w:t>e</w:t>
      </w:r>
      <w:r w:rsidR="00785A47">
        <w:rPr>
          <w:rFonts w:ascii="Corbel" w:eastAsia="Times New Roman" w:hAnsi="Corbel" w:cs="Times New Roman"/>
          <w:lang w:val="sl-SI" w:eastAsia="sl-SI"/>
        </w:rPr>
        <w:t>nciala</w:t>
      </w:r>
      <w:r w:rsidR="00323F64">
        <w:rPr>
          <w:rFonts w:ascii="Corbel" w:eastAsia="Times New Roman" w:hAnsi="Corbel" w:cs="Times New Roman"/>
          <w:lang w:val="sl-SI" w:eastAsia="sl-SI"/>
        </w:rPr>
        <w:t>, listnato vzmetena</w:t>
      </w:r>
    </w:p>
    <w:p w14:paraId="5E772C6C" w14:textId="3C714F4C" w:rsidR="00785A47" w:rsidRPr="00785A47" w:rsidRDefault="001C7C6B" w:rsidP="00785A47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Zadnj</w:t>
      </w:r>
      <w:r w:rsidR="00A921D7">
        <w:rPr>
          <w:rFonts w:ascii="Corbel" w:eastAsia="Times New Roman" w:hAnsi="Corbel" w:cs="Times New Roman"/>
          <w:lang w:val="sl-SI" w:eastAsia="sl-SI"/>
        </w:rPr>
        <w:t xml:space="preserve">a prema 13000kg </w:t>
      </w:r>
      <w:r>
        <w:rPr>
          <w:rFonts w:ascii="Corbel" w:eastAsia="Times New Roman" w:hAnsi="Corbel" w:cs="Times New Roman"/>
          <w:lang w:val="sl-SI" w:eastAsia="sl-SI"/>
        </w:rPr>
        <w:t>-pogonska</w:t>
      </w:r>
      <w:r w:rsidR="00785A47">
        <w:rPr>
          <w:rFonts w:ascii="Corbel" w:eastAsia="Times New Roman" w:hAnsi="Corbel" w:cs="Times New Roman"/>
          <w:lang w:val="sl-SI" w:eastAsia="sl-SI"/>
        </w:rPr>
        <w:t>, z blokadi difer</w:t>
      </w:r>
      <w:r w:rsidR="00CF71F0">
        <w:rPr>
          <w:rFonts w:ascii="Corbel" w:eastAsia="Times New Roman" w:hAnsi="Corbel" w:cs="Times New Roman"/>
          <w:lang w:val="sl-SI" w:eastAsia="sl-SI"/>
        </w:rPr>
        <w:t>e</w:t>
      </w:r>
      <w:r w:rsidR="00785A47">
        <w:rPr>
          <w:rFonts w:ascii="Corbel" w:eastAsia="Times New Roman" w:hAnsi="Corbel" w:cs="Times New Roman"/>
          <w:lang w:val="sl-SI" w:eastAsia="sl-SI"/>
        </w:rPr>
        <w:t>nciala</w:t>
      </w:r>
      <w:r w:rsidR="00323F64">
        <w:rPr>
          <w:rFonts w:ascii="Corbel" w:eastAsia="Times New Roman" w:hAnsi="Corbel" w:cs="Times New Roman"/>
          <w:lang w:val="sl-SI" w:eastAsia="sl-SI"/>
        </w:rPr>
        <w:t>, listnato vzmetena</w:t>
      </w:r>
    </w:p>
    <w:p w14:paraId="29FD9EE0" w14:textId="1A5BC16E" w:rsid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proofErr w:type="spellStart"/>
      <w:r w:rsidRPr="000D1224">
        <w:rPr>
          <w:rFonts w:ascii="Corbel" w:eastAsia="Times New Roman" w:hAnsi="Corbel" w:cs="Times New Roman"/>
          <w:lang w:val="sl-SI" w:eastAsia="sl-SI"/>
        </w:rPr>
        <w:t>zatečna</w:t>
      </w:r>
      <w:proofErr w:type="spellEnd"/>
      <w:r w:rsidRPr="000D1224">
        <w:rPr>
          <w:rFonts w:ascii="Corbel" w:eastAsia="Times New Roman" w:hAnsi="Corbel" w:cs="Times New Roman"/>
          <w:lang w:val="sl-SI" w:eastAsia="sl-SI"/>
        </w:rPr>
        <w:t xml:space="preserve"> os 9 ton, krmiljena in dvižna,</w:t>
      </w:r>
      <w:r w:rsidR="00785A47">
        <w:rPr>
          <w:rFonts w:ascii="Corbel" w:eastAsia="Times New Roman" w:hAnsi="Corbel" w:cs="Times New Roman"/>
          <w:lang w:val="sl-SI" w:eastAsia="sl-SI"/>
        </w:rPr>
        <w:t xml:space="preserve"> </w:t>
      </w:r>
      <w:proofErr w:type="spellStart"/>
      <w:r w:rsidR="00785A47">
        <w:rPr>
          <w:rFonts w:ascii="Corbel" w:eastAsia="Times New Roman" w:hAnsi="Corbel" w:cs="Times New Roman"/>
          <w:lang w:val="sl-SI" w:eastAsia="sl-SI"/>
        </w:rPr>
        <w:t>negnana</w:t>
      </w:r>
      <w:proofErr w:type="spellEnd"/>
    </w:p>
    <w:p w14:paraId="4D185DF8" w14:textId="3AD9D819" w:rsidR="00785A47" w:rsidRPr="000D1224" w:rsidRDefault="00785A47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zračno vzmetenje spremljevalne preme z možnostjo razbremenitve</w:t>
      </w:r>
    </w:p>
    <w:p w14:paraId="1B330103" w14:textId="4BB879DF" w:rsidR="000D1224" w:rsidRPr="00785A47" w:rsidRDefault="00785A47" w:rsidP="00785A47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rezervno kolo</w:t>
      </w:r>
    </w:p>
    <w:p w14:paraId="0EBA8C1C" w14:textId="236D7555" w:rsidR="000D1224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sprednje pnevmatike 385/65R22,5</w:t>
      </w:r>
    </w:p>
    <w:p w14:paraId="393AFE9E" w14:textId="284E6579" w:rsidR="00F60BE8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zadnje pnevmatike 315/80R22,5</w:t>
      </w:r>
    </w:p>
    <w:p w14:paraId="57BA7CB1" w14:textId="561C73E7" w:rsidR="00F60BE8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spremljevalna prema pnevmatike 385/65R22,5</w:t>
      </w:r>
    </w:p>
    <w:p w14:paraId="492AC7FC" w14:textId="7F53DAE2" w:rsidR="0026210E" w:rsidRDefault="0026210E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cev za polnjenje pnevmatik 20m1</w:t>
      </w:r>
    </w:p>
    <w:p w14:paraId="0946E1DF" w14:textId="4690BB1E" w:rsidR="0026210E" w:rsidRDefault="0026210E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nosilnost vzmeti sprednje preme min 9200 kg</w:t>
      </w:r>
    </w:p>
    <w:p w14:paraId="4F011D1E" w14:textId="79AE6E78" w:rsidR="0026210E" w:rsidRDefault="0026210E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nosilnost vzmeti zadnje preme min 12800 kg</w:t>
      </w:r>
    </w:p>
    <w:p w14:paraId="1D3AEA64" w14:textId="33D0E1FD" w:rsidR="0026210E" w:rsidRDefault="0026210E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nosilnost vzmeti spremljevalne preme min 9000 kg</w:t>
      </w:r>
    </w:p>
    <w:p w14:paraId="7A6B3FBB" w14:textId="77777777" w:rsidR="0026210E" w:rsidRDefault="0026210E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razdalje med prvo in drugo osjo 330 do 360 cm,</w:t>
      </w:r>
    </w:p>
    <w:p w14:paraId="3D4CBEF5" w14:textId="5A01014F" w:rsidR="0026210E" w:rsidRDefault="0026210E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razdalja med gnano in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zatečno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os 130 do 135cm</w:t>
      </w:r>
    </w:p>
    <w:p w14:paraId="61603B65" w14:textId="25AADA36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vlečna sklopka-avtomatska na zaključnem prečnem nosilcu </w:t>
      </w:r>
    </w:p>
    <w:p w14:paraId="43D38BE6" w14:textId="672FECD9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24v 15 polna vtičnica </w:t>
      </w:r>
    </w:p>
    <w:p w14:paraId="2682136C" w14:textId="14D2B06C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Vtičnica prikolice za sistem ABS na koncu okvirja</w:t>
      </w:r>
    </w:p>
    <w:p w14:paraId="63F3A375" w14:textId="1AF649EC" w:rsidR="00652D72" w:rsidRDefault="00CF71F0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proofErr w:type="spellStart"/>
      <w:r>
        <w:rPr>
          <w:rFonts w:ascii="Corbel" w:eastAsia="Times New Roman" w:hAnsi="Corbel" w:cs="Times New Roman"/>
          <w:lang w:val="sl-SI" w:eastAsia="sl-SI"/>
        </w:rPr>
        <w:t>p</w:t>
      </w:r>
      <w:r w:rsidR="00652D72">
        <w:rPr>
          <w:rFonts w:ascii="Corbel" w:eastAsia="Times New Roman" w:hAnsi="Corbel" w:cs="Times New Roman"/>
          <w:lang w:val="sl-SI" w:eastAsia="sl-SI"/>
        </w:rPr>
        <w:t>arametriranje</w:t>
      </w:r>
      <w:proofErr w:type="spellEnd"/>
      <w:r w:rsidR="00652D72">
        <w:rPr>
          <w:rFonts w:ascii="Corbel" w:eastAsia="Times New Roman" w:hAnsi="Corbel" w:cs="Times New Roman"/>
          <w:lang w:val="sl-SI" w:eastAsia="sl-SI"/>
        </w:rPr>
        <w:t xml:space="preserve"> ECAS</w:t>
      </w:r>
    </w:p>
    <w:p w14:paraId="6812546B" w14:textId="32BE3AE7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Priključek stisnjenega zraka za napajanje nadgradnje</w:t>
      </w:r>
    </w:p>
    <w:p w14:paraId="35EC4CFD" w14:textId="0754AB5E" w:rsidR="00A217EB" w:rsidRDefault="00A217EB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Hidravlični priključki za prikolico s dvokrožnim sistemom</w:t>
      </w:r>
    </w:p>
    <w:p w14:paraId="7CB47A21" w14:textId="46E66D95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ZDR</w:t>
      </w:r>
    </w:p>
    <w:p w14:paraId="1106D9C7" w14:textId="3F7AD7B3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Električna predpriprava –signal za pot in hitrost</w:t>
      </w:r>
    </w:p>
    <w:p w14:paraId="21E0932D" w14:textId="494F996D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Pritrdilni kot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prekucnega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mostu za keson</w:t>
      </w:r>
    </w:p>
    <w:p w14:paraId="75689CAD" w14:textId="4681F1DE" w:rsidR="00652D72" w:rsidRDefault="00652D72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Pomožni odgon odvisen od menjalnika brez prirobnice</w:t>
      </w:r>
    </w:p>
    <w:p w14:paraId="7807D2C1" w14:textId="3E811E19" w:rsidR="001B0081" w:rsidRDefault="001B0081" w:rsidP="0026210E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Dve hidravlični črpalki na motorju 11 in 22,5ccm</w:t>
      </w:r>
    </w:p>
    <w:p w14:paraId="388178B8" w14:textId="7AF1BD57" w:rsidR="0026210E" w:rsidRPr="001B0081" w:rsidRDefault="001B0081" w:rsidP="001B0081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Priprava za vleko in reševanje vozil</w:t>
      </w:r>
    </w:p>
    <w:p w14:paraId="3E4E1F88" w14:textId="5780E086" w:rsidR="00F60BE8" w:rsidRPr="001B0081" w:rsidRDefault="00AD2F25" w:rsidP="001B0081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opozorilni signal za vzvratno vožnjo,</w:t>
      </w:r>
    </w:p>
    <w:p w14:paraId="259DD49B" w14:textId="62CBA840" w:rsidR="000D1224" w:rsidRDefault="00785A47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menjalnik ročni </w:t>
      </w:r>
      <w:r w:rsidR="00F60BE8">
        <w:rPr>
          <w:rFonts w:ascii="Corbel" w:eastAsia="Times New Roman" w:hAnsi="Corbel" w:cs="Times New Roman"/>
          <w:lang w:val="sl-SI" w:eastAsia="sl-SI"/>
        </w:rPr>
        <w:t>(izbira strategije prestavljanja)</w:t>
      </w:r>
      <w:r>
        <w:rPr>
          <w:rFonts w:ascii="Corbel" w:eastAsia="Times New Roman" w:hAnsi="Corbel" w:cs="Times New Roman"/>
          <w:lang w:val="sl-SI" w:eastAsia="sl-SI"/>
        </w:rPr>
        <w:t>primeren za izvajanje zimske službe in letnega vzdrževanja cest</w:t>
      </w:r>
    </w:p>
    <w:p w14:paraId="402427A7" w14:textId="3DB61582" w:rsidR="00785A47" w:rsidRPr="000D1224" w:rsidRDefault="00785A47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glavno stikalo akumulatorja-mehansko</w:t>
      </w:r>
    </w:p>
    <w:p w14:paraId="0B19CC8D" w14:textId="789466FB" w:rsid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 xml:space="preserve">motor </w:t>
      </w:r>
      <w:proofErr w:type="spellStart"/>
      <w:r w:rsidRPr="000D1224">
        <w:rPr>
          <w:rFonts w:ascii="Corbel" w:eastAsia="Times New Roman" w:hAnsi="Corbel" w:cs="Times New Roman"/>
          <w:lang w:val="sl-SI" w:eastAsia="sl-SI"/>
        </w:rPr>
        <w:t>die</w:t>
      </w:r>
      <w:r w:rsidR="00785A47">
        <w:rPr>
          <w:rFonts w:ascii="Corbel" w:eastAsia="Times New Roman" w:hAnsi="Corbel" w:cs="Times New Roman"/>
          <w:lang w:val="sl-SI" w:eastAsia="sl-SI"/>
        </w:rPr>
        <w:t>sel</w:t>
      </w:r>
      <w:proofErr w:type="spellEnd"/>
      <w:r w:rsidR="00785A47">
        <w:rPr>
          <w:rFonts w:ascii="Corbel" w:eastAsia="Times New Roman" w:hAnsi="Corbel" w:cs="Times New Roman"/>
          <w:lang w:val="sl-SI" w:eastAsia="sl-SI"/>
        </w:rPr>
        <w:t xml:space="preserve"> EURO 6d, minimalna moč 312 </w:t>
      </w:r>
      <w:proofErr w:type="spellStart"/>
      <w:r w:rsidR="00785A47">
        <w:rPr>
          <w:rFonts w:ascii="Corbel" w:eastAsia="Times New Roman" w:hAnsi="Corbel" w:cs="Times New Roman"/>
          <w:lang w:val="sl-SI" w:eastAsia="sl-SI"/>
        </w:rPr>
        <w:t>kw</w:t>
      </w:r>
      <w:proofErr w:type="spellEnd"/>
      <w:r w:rsidRPr="000D1224">
        <w:rPr>
          <w:rFonts w:ascii="Corbel" w:eastAsia="Times New Roman" w:hAnsi="Corbel" w:cs="Times New Roman"/>
          <w:lang w:val="sl-SI" w:eastAsia="sl-SI"/>
        </w:rPr>
        <w:t>,</w:t>
      </w:r>
      <w:r w:rsidR="00785A47">
        <w:rPr>
          <w:rFonts w:ascii="Corbel" w:eastAsia="Times New Roman" w:hAnsi="Corbel" w:cs="Times New Roman"/>
          <w:lang w:val="sl-SI" w:eastAsia="sl-SI"/>
        </w:rPr>
        <w:t xml:space="preserve"> in min 2150Nm navora</w:t>
      </w:r>
    </w:p>
    <w:p w14:paraId="213CF254" w14:textId="3A294E38" w:rsidR="00BB2AE4" w:rsidRDefault="00BB2AE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izpust plinov zgoraj za kabino</w:t>
      </w:r>
    </w:p>
    <w:p w14:paraId="4AEBF7EE" w14:textId="59933675" w:rsidR="00F60BE8" w:rsidRPr="000D1224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zaščita hladilnika spodaj</w:t>
      </w:r>
    </w:p>
    <w:p w14:paraId="77C8F724" w14:textId="2E96373B" w:rsidR="000D1224" w:rsidRPr="000D1224" w:rsidRDefault="00323F6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EBS</w:t>
      </w:r>
    </w:p>
    <w:p w14:paraId="73BE0993" w14:textId="53D19B30" w:rsidR="000D1224" w:rsidRDefault="00323F6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ABS</w:t>
      </w:r>
    </w:p>
    <w:p w14:paraId="42AF76FA" w14:textId="60741BED" w:rsidR="00652D72" w:rsidRDefault="00652D72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ASR</w:t>
      </w:r>
    </w:p>
    <w:p w14:paraId="2B3B6897" w14:textId="612897DD" w:rsidR="00323F64" w:rsidRDefault="00323F6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lastRenderedPageBreak/>
        <w:t>Visokozmogljiva motorna zavora</w:t>
      </w:r>
    </w:p>
    <w:p w14:paraId="537C4324" w14:textId="776A8905" w:rsidR="00323F64" w:rsidRDefault="00323F6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Blatnik sprednje preme</w:t>
      </w:r>
    </w:p>
    <w:p w14:paraId="2E010005" w14:textId="0365904F" w:rsidR="00323F64" w:rsidRDefault="00323F6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Blatnik zadnje in spremljevalne preme z odstranitvijo zgornje polovice</w:t>
      </w:r>
    </w:p>
    <w:p w14:paraId="0BB394F1" w14:textId="405BFC46" w:rsidR="00323F64" w:rsidRDefault="00323F6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Zaščita pred škropljenjem na vseh premah</w:t>
      </w:r>
    </w:p>
    <w:p w14:paraId="7003CA2A" w14:textId="270DBF79" w:rsidR="00323F64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Zaščita snemljiva pred udarci kamnov sprednjih in zadnji luči</w:t>
      </w:r>
    </w:p>
    <w:p w14:paraId="48BC9BB3" w14:textId="77777777" w:rsidR="00AD2F25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Bočne označevalne led luči</w:t>
      </w:r>
    </w:p>
    <w:p w14:paraId="39F27F63" w14:textId="06AE0C81" w:rsidR="00F60BE8" w:rsidRDefault="00F60BE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predpriprava za dodatno osvetlitev zadnjega dela vozila</w:t>
      </w:r>
    </w:p>
    <w:p w14:paraId="408023F3" w14:textId="7E43719D" w:rsidR="00AD2F25" w:rsidRDefault="00AD2F25" w:rsidP="00AD2F25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Kabina NN</w:t>
      </w:r>
    </w:p>
    <w:p w14:paraId="691407E7" w14:textId="03754701" w:rsidR="00AD2F25" w:rsidRDefault="00AD2F25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Stopnice z ročajem na strehi kabine, voznikova stran</w:t>
      </w:r>
    </w:p>
    <w:p w14:paraId="3629FA54" w14:textId="6B436B73" w:rsidR="00AD2F25" w:rsidRDefault="00AD2F25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Predpriprava za žaromete zimske službe, pod vetrobranskim steklom</w:t>
      </w:r>
    </w:p>
    <w:p w14:paraId="3C9640DE" w14:textId="2973B438" w:rsidR="00AD2F25" w:rsidRDefault="00AD2F25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Rotacijske označevalne lučke, led, rumene</w:t>
      </w:r>
    </w:p>
    <w:p w14:paraId="361D9F44" w14:textId="30F8FC50" w:rsidR="00AD2F25" w:rsidRDefault="00AD2F25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2 rotacijski označevalni lučki na strehi kabine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l,d</w:t>
      </w:r>
      <w:proofErr w:type="spellEnd"/>
    </w:p>
    <w:p w14:paraId="56D58AE1" w14:textId="30D3F2C8" w:rsidR="00AD2F25" w:rsidRDefault="00AD2F25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2 delavna žarometa na strehi kabine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l,d</w:t>
      </w:r>
      <w:proofErr w:type="spellEnd"/>
    </w:p>
    <w:p w14:paraId="6EFA05C5" w14:textId="6F45CA50" w:rsidR="00F745B8" w:rsidRDefault="00F745B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Zunanje vzvratno in robno  ogledalo ogrevano in električno nastavljivo</w:t>
      </w:r>
    </w:p>
    <w:p w14:paraId="47401421" w14:textId="7F5A62D0" w:rsidR="00F745B8" w:rsidRPr="001B0081" w:rsidRDefault="00F745B8" w:rsidP="001B0081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Sprednje ogledalo ročno nastavljivo</w:t>
      </w:r>
    </w:p>
    <w:p w14:paraId="5C824303" w14:textId="77777777" w:rsidR="000D1224" w:rsidRP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avtoradio,</w:t>
      </w:r>
    </w:p>
    <w:p w14:paraId="0C51B89D" w14:textId="182A18B0" w:rsidR="000D1224" w:rsidRPr="000D1224" w:rsidRDefault="00F745B8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zračno vzmeten sedež za voznika z naslonjalom roke</w:t>
      </w:r>
    </w:p>
    <w:p w14:paraId="36240F71" w14:textId="77777777" w:rsidR="000D1224" w:rsidRP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avtomatska klimatska naprava v kabini,</w:t>
      </w:r>
    </w:p>
    <w:p w14:paraId="20712291" w14:textId="4601E22B" w:rsid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sedežna klop za dve osebi iz vodotesneg</w:t>
      </w:r>
      <w:r w:rsidR="00F745B8">
        <w:rPr>
          <w:rFonts w:ascii="Corbel" w:eastAsia="Times New Roman" w:hAnsi="Corbel" w:cs="Times New Roman"/>
          <w:lang w:val="sl-SI" w:eastAsia="sl-SI"/>
        </w:rPr>
        <w:t>a materiala (umetno usnje ipd.) s zabojem za shranjevanje</w:t>
      </w:r>
    </w:p>
    <w:p w14:paraId="3B04E63F" w14:textId="32FB1F6A" w:rsidR="00F745B8" w:rsidRPr="000D1224" w:rsidRDefault="00652D72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priključek stisnjenega zraka z gibljivo cevjo in pištolo</w:t>
      </w:r>
    </w:p>
    <w:p w14:paraId="721817D8" w14:textId="66F0E5DF" w:rsidR="000D1224" w:rsidRPr="000D1224" w:rsidRDefault="00652D72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komplet orodja z pripadajočo dvigalko 25000kg</w:t>
      </w:r>
    </w:p>
    <w:p w14:paraId="2157A285" w14:textId="77777777" w:rsidR="000D1224" w:rsidRP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naprava za prostoročno telefoniranje,</w:t>
      </w:r>
    </w:p>
    <w:p w14:paraId="3A029545" w14:textId="77777777" w:rsidR="000D1224" w:rsidRP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centralno zaklepanje,</w:t>
      </w:r>
    </w:p>
    <w:p w14:paraId="10254073" w14:textId="77777777" w:rsidR="000D1224" w:rsidRPr="000D1224" w:rsidRDefault="000D1224" w:rsidP="000D1224">
      <w:pPr>
        <w:numPr>
          <w:ilvl w:val="0"/>
          <w:numId w:val="1"/>
        </w:numPr>
        <w:spacing w:after="0" w:line="276" w:lineRule="auto"/>
        <w:ind w:left="709" w:right="-55"/>
        <w:jc w:val="both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>spodnji del prednjega odbijača kovinski (cevni okoli prednjega dela kabine).</w:t>
      </w:r>
    </w:p>
    <w:p w14:paraId="00264117" w14:textId="77777777" w:rsidR="000D1224" w:rsidRPr="000D1224" w:rsidRDefault="000D1224" w:rsidP="000D1224">
      <w:pPr>
        <w:spacing w:after="0" w:line="276" w:lineRule="auto"/>
        <w:ind w:right="-55"/>
        <w:jc w:val="both"/>
        <w:rPr>
          <w:rFonts w:ascii="Corbel" w:eastAsia="Times New Roman" w:hAnsi="Corbel" w:cs="Times New Roman"/>
          <w:lang w:val="sl-SI" w:eastAsia="sl-SI"/>
        </w:rPr>
      </w:pPr>
    </w:p>
    <w:p w14:paraId="569BC381" w14:textId="77777777" w:rsidR="000D1224" w:rsidRPr="000D1224" w:rsidRDefault="000D1224" w:rsidP="000D1224">
      <w:pPr>
        <w:spacing w:after="0" w:line="276" w:lineRule="auto"/>
        <w:ind w:right="-55"/>
        <w:jc w:val="both"/>
        <w:rPr>
          <w:rFonts w:ascii="Corbel" w:eastAsia="Times New Roman" w:hAnsi="Corbel" w:cs="Times New Roman"/>
          <w:b/>
          <w:lang w:val="sl-SI" w:eastAsia="sl-SI"/>
        </w:rPr>
      </w:pPr>
      <w:r w:rsidRPr="000D1224">
        <w:rPr>
          <w:rFonts w:ascii="Corbel" w:eastAsia="Times New Roman" w:hAnsi="Corbel" w:cs="Times New Roman"/>
          <w:b/>
          <w:lang w:val="sl-SI" w:eastAsia="sl-SI"/>
        </w:rPr>
        <w:t>OSNOVNE ZAHTEVE ZA NADGRADNJO:</w:t>
      </w:r>
    </w:p>
    <w:p w14:paraId="66C7FDB7" w14:textId="43CBB322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 tristrani prekucnik</w:t>
      </w:r>
    </w:p>
    <w:p w14:paraId="78A3FA16" w14:textId="33DB66A7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Nosilnost cca 16000kg</w:t>
      </w:r>
    </w:p>
    <w:p w14:paraId="1A2C62EA" w14:textId="5245EEA7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Zaboj notranjih dimenzij  4900*2380*800 mm</w:t>
      </w:r>
    </w:p>
    <w:p w14:paraId="51480072" w14:textId="5F84755A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Sprednja stranica višine 1000 mm, pločevine 3mm BS70</w:t>
      </w:r>
    </w:p>
    <w:p w14:paraId="472B345C" w14:textId="510360C4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Stranice enodelne M-JET profil, pločevine 4mm VS 100</w:t>
      </w:r>
    </w:p>
    <w:p w14:paraId="03723FB9" w14:textId="15E7D0FC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Zadnja stranica M-JET profil pločevine 4mm VS 100</w:t>
      </w:r>
    </w:p>
    <w:p w14:paraId="0E455C04" w14:textId="207F1991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Pod pločevine 5mm VS 120</w:t>
      </w:r>
    </w:p>
    <w:p w14:paraId="306B53EB" w14:textId="36D568F9" w:rsidR="001B0081" w:rsidRDefault="001B0081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Zadnja stranica s samodejnim odpiranjem spodaj z o</w:t>
      </w:r>
      <w:r w:rsidR="00A217EB">
        <w:rPr>
          <w:rFonts w:ascii="Corbel" w:eastAsia="Times New Roman" w:hAnsi="Corbel" w:cs="Times New Roman"/>
          <w:lang w:val="sl-SI" w:eastAsia="sl-SI"/>
        </w:rPr>
        <w:t>dmičnim mehanizmom in odpiranjem zgoraj</w:t>
      </w:r>
    </w:p>
    <w:p w14:paraId="145909B0" w14:textId="50206976" w:rsidR="00A217EB" w:rsidRDefault="00A217EB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Stranske stranice odpiranje zgoraj in spodaj </w:t>
      </w:r>
    </w:p>
    <w:p w14:paraId="262E0FC9" w14:textId="4D544BC9" w:rsidR="00A217EB" w:rsidRDefault="00A217EB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Stranske stranice s pomožnim vzmetnim zapiranjem</w:t>
      </w:r>
    </w:p>
    <w:p w14:paraId="563EEF5E" w14:textId="19281674" w:rsidR="00A217EB" w:rsidRDefault="00A217EB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Podaljšek poda 150mm</w:t>
      </w:r>
    </w:p>
    <w:p w14:paraId="11D450AF" w14:textId="6E90C2E0" w:rsidR="00A217EB" w:rsidRDefault="00A217EB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Primeren teleskopski hidravlični cilinder</w:t>
      </w:r>
    </w:p>
    <w:p w14:paraId="30775F53" w14:textId="37F74BFD" w:rsidR="00A217EB" w:rsidRDefault="00A217EB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Ustrezna signalna in svetlobna obvezna oprema</w:t>
      </w:r>
    </w:p>
    <w:p w14:paraId="053AB325" w14:textId="5DB84EDB" w:rsidR="00A217EB" w:rsidRDefault="00A217EB" w:rsidP="001B0081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Oprijemala na prekucniku za pritrditev termo kesona in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posipalca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bucher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naročnika</w:t>
      </w:r>
    </w:p>
    <w:p w14:paraId="50DCB881" w14:textId="03BC7B77" w:rsidR="00896A2B" w:rsidRDefault="00A217E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Tripolna vtičnica električna za pogon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termokesona</w:t>
      </w:r>
      <w:proofErr w:type="spellEnd"/>
    </w:p>
    <w:p w14:paraId="70D923FF" w14:textId="77777777" w:rsidR="00896A2B" w:rsidRDefault="00896A2B" w:rsidP="00896A2B">
      <w:p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</w:p>
    <w:p w14:paraId="252B650F" w14:textId="77777777" w:rsidR="00C11B53" w:rsidRDefault="00C11B53" w:rsidP="00896A2B">
      <w:pPr>
        <w:spacing w:after="0" w:line="276" w:lineRule="auto"/>
        <w:ind w:right="-55"/>
        <w:rPr>
          <w:rFonts w:ascii="Corbel" w:eastAsia="Times New Roman" w:hAnsi="Corbel" w:cs="Times New Roman"/>
          <w:b/>
          <w:lang w:val="sl-SI" w:eastAsia="sl-SI"/>
        </w:rPr>
      </w:pPr>
    </w:p>
    <w:p w14:paraId="6FA4F7AA" w14:textId="61B984E0" w:rsidR="00896A2B" w:rsidRPr="0003291C" w:rsidRDefault="00896A2B" w:rsidP="00896A2B">
      <w:pPr>
        <w:spacing w:after="0" w:line="276" w:lineRule="auto"/>
        <w:ind w:right="-55"/>
        <w:rPr>
          <w:rFonts w:ascii="Corbel" w:eastAsia="Times New Roman" w:hAnsi="Corbel" w:cs="Times New Roman"/>
          <w:b/>
          <w:lang w:val="sl-SI" w:eastAsia="sl-SI"/>
        </w:rPr>
      </w:pPr>
      <w:r w:rsidRPr="0003291C">
        <w:rPr>
          <w:rFonts w:ascii="Corbel" w:eastAsia="Times New Roman" w:hAnsi="Corbel" w:cs="Times New Roman"/>
          <w:b/>
          <w:lang w:val="sl-SI" w:eastAsia="sl-SI"/>
        </w:rPr>
        <w:lastRenderedPageBreak/>
        <w:t>OSNOVNE ZAHTEVE ZA NADGRADNJO –</w:t>
      </w:r>
      <w:r w:rsidR="00C835FE">
        <w:rPr>
          <w:rFonts w:ascii="Corbel" w:eastAsia="Times New Roman" w:hAnsi="Corbel" w:cs="Times New Roman"/>
          <w:b/>
          <w:lang w:val="sl-SI" w:eastAsia="sl-SI"/>
        </w:rPr>
        <w:t xml:space="preserve"> </w:t>
      </w:r>
      <w:r w:rsidRPr="0003291C">
        <w:rPr>
          <w:rFonts w:ascii="Corbel" w:eastAsia="Times New Roman" w:hAnsi="Corbel" w:cs="Times New Roman"/>
          <w:b/>
          <w:lang w:val="sl-SI" w:eastAsia="sl-SI"/>
        </w:rPr>
        <w:t>IZVAJANJ</w:t>
      </w:r>
      <w:r w:rsidR="00C835FE">
        <w:rPr>
          <w:rFonts w:ascii="Corbel" w:eastAsia="Times New Roman" w:hAnsi="Corbel" w:cs="Times New Roman"/>
          <w:b/>
          <w:lang w:val="sl-SI" w:eastAsia="sl-SI"/>
        </w:rPr>
        <w:t>E</w:t>
      </w:r>
      <w:r w:rsidRPr="0003291C">
        <w:rPr>
          <w:rFonts w:ascii="Corbel" w:eastAsia="Times New Roman" w:hAnsi="Corbel" w:cs="Times New Roman"/>
          <w:b/>
          <w:lang w:val="sl-SI" w:eastAsia="sl-SI"/>
        </w:rPr>
        <w:t xml:space="preserve"> ZIMSKE SLUŽBE</w:t>
      </w:r>
    </w:p>
    <w:p w14:paraId="4C644AB5" w14:textId="665CAB08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Dodatne delavne luči pod vetrobranskim steklom s smerniki</w:t>
      </w:r>
    </w:p>
    <w:p w14:paraId="0793984F" w14:textId="4B2CAE06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Inštalacija za obstoječi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posipalec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 z montažo komandnega pulta v kabini</w:t>
      </w:r>
    </w:p>
    <w:p w14:paraId="07EA863E" w14:textId="38558655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Prilagoditev odlagalnega sistema obstoječega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posipalca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na novo vozilo in fizični priklop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posipalca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na vozilo (prekucnik)</w:t>
      </w:r>
    </w:p>
    <w:p w14:paraId="440F2CF7" w14:textId="19084DA5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Hidravlični sistem, ki omogoča nemoten pogon vseh prikl</w:t>
      </w:r>
      <w:r w:rsidR="002344AF">
        <w:rPr>
          <w:rFonts w:ascii="Corbel" w:eastAsia="Times New Roman" w:hAnsi="Corbel" w:cs="Times New Roman"/>
          <w:lang w:val="sl-SI" w:eastAsia="sl-SI"/>
        </w:rPr>
        <w:t>j</w:t>
      </w:r>
      <w:r>
        <w:rPr>
          <w:rFonts w:ascii="Corbel" w:eastAsia="Times New Roman" w:hAnsi="Corbel" w:cs="Times New Roman"/>
          <w:lang w:val="sl-SI" w:eastAsia="sl-SI"/>
        </w:rPr>
        <w:t xml:space="preserve">učkov (snežna deska,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posipalec</w:t>
      </w:r>
      <w:proofErr w:type="spellEnd"/>
      <w:r>
        <w:rPr>
          <w:rFonts w:ascii="Corbel" w:eastAsia="Times New Roman" w:hAnsi="Corbel" w:cs="Times New Roman"/>
          <w:lang w:val="sl-SI" w:eastAsia="sl-SI"/>
        </w:rPr>
        <w:t>)</w:t>
      </w:r>
    </w:p>
    <w:p w14:paraId="1E8FAE3C" w14:textId="7A110FB0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Norma za plug in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posipalec</w:t>
      </w:r>
      <w:proofErr w:type="spellEnd"/>
      <w:r>
        <w:rPr>
          <w:rFonts w:ascii="Corbel" w:eastAsia="Times New Roman" w:hAnsi="Corbel" w:cs="Times New Roman"/>
          <w:lang w:val="sl-SI" w:eastAsia="sl-SI"/>
        </w:rPr>
        <w:t xml:space="preserve"> EN 15431</w:t>
      </w:r>
    </w:p>
    <w:p w14:paraId="7F264424" w14:textId="34AAC0E0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Norma za ploščo za snežni plug EN 15432</w:t>
      </w:r>
    </w:p>
    <w:p w14:paraId="29C639F9" w14:textId="6E9776F9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Volumsko ustrezno dimenzioniran rezervoar z indikacijo nivoja olja in opozorilom (enotni sistem za prekucnik, plug in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posipalec</w:t>
      </w:r>
      <w:proofErr w:type="spellEnd"/>
      <w:r>
        <w:rPr>
          <w:rFonts w:ascii="Corbel" w:eastAsia="Times New Roman" w:hAnsi="Corbel" w:cs="Times New Roman"/>
          <w:lang w:val="sl-SI" w:eastAsia="sl-SI"/>
        </w:rPr>
        <w:t>)</w:t>
      </w:r>
    </w:p>
    <w:p w14:paraId="6C00E14D" w14:textId="7CAE0AC1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 xml:space="preserve">Hidravlični sistem mora vsebovati vse potrebne hidravlične cevi, ventile in spojke za priklop pluga in </w:t>
      </w:r>
      <w:proofErr w:type="spellStart"/>
      <w:r>
        <w:rPr>
          <w:rFonts w:ascii="Corbel" w:eastAsia="Times New Roman" w:hAnsi="Corbel" w:cs="Times New Roman"/>
          <w:lang w:val="sl-SI" w:eastAsia="sl-SI"/>
        </w:rPr>
        <w:t>posipalca</w:t>
      </w:r>
      <w:proofErr w:type="spellEnd"/>
    </w:p>
    <w:p w14:paraId="59BE82D5" w14:textId="4A43F3FA" w:rsidR="00896A2B" w:rsidRDefault="00896A2B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Upravljanje vseh funkcij preko CAN-BUS krmilnega sistema</w:t>
      </w:r>
    </w:p>
    <w:p w14:paraId="5129C3A8" w14:textId="16F9E7DC" w:rsidR="00896A2B" w:rsidRDefault="00A83F54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Komandni pult v kabini z barvnim 7-inch menijem v SLO jeziku</w:t>
      </w:r>
    </w:p>
    <w:p w14:paraId="24EF5FCD" w14:textId="77777777" w:rsidR="002344AF" w:rsidRDefault="00A83F54" w:rsidP="00896A2B">
      <w:pPr>
        <w:pStyle w:val="Odstavekseznama"/>
        <w:numPr>
          <w:ilvl w:val="0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Komandni pult mora omogočati:</w:t>
      </w:r>
    </w:p>
    <w:p w14:paraId="47A57E02" w14:textId="78867B30" w:rsidR="002344AF" w:rsidRDefault="00A83F54" w:rsidP="002344AF">
      <w:pPr>
        <w:pStyle w:val="Odstavekseznama"/>
        <w:numPr>
          <w:ilvl w:val="1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>
        <w:rPr>
          <w:rFonts w:ascii="Corbel" w:eastAsia="Times New Roman" w:hAnsi="Corbel" w:cs="Times New Roman"/>
          <w:lang w:val="sl-SI" w:eastAsia="sl-SI"/>
        </w:rPr>
        <w:t>krmiljenje čelnega pluga s krmilno ročico-funkcijo levo, desno, dvig, spust in plavajoči položaj</w:t>
      </w:r>
    </w:p>
    <w:p w14:paraId="2A72BF5D" w14:textId="77777777" w:rsidR="002344AF" w:rsidRDefault="00A83F54" w:rsidP="002344AF">
      <w:pPr>
        <w:pStyle w:val="Odstavekseznama"/>
        <w:numPr>
          <w:ilvl w:val="1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 w:rsidRPr="002344AF">
        <w:rPr>
          <w:rFonts w:ascii="Corbel" w:eastAsia="Times New Roman" w:hAnsi="Corbel" w:cs="Times New Roman"/>
          <w:lang w:val="sl-SI" w:eastAsia="sl-SI"/>
        </w:rPr>
        <w:t>razbremenitev pluga od 0-100%</w:t>
      </w:r>
    </w:p>
    <w:p w14:paraId="425AEBA0" w14:textId="268A902C" w:rsidR="002344AF" w:rsidRDefault="00F960FB" w:rsidP="002344AF">
      <w:pPr>
        <w:pStyle w:val="Odstavekseznama"/>
        <w:numPr>
          <w:ilvl w:val="1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 w:rsidRPr="002344AF">
        <w:rPr>
          <w:rFonts w:ascii="Corbel" w:eastAsia="Times New Roman" w:hAnsi="Corbel" w:cs="Times New Roman"/>
          <w:lang w:val="sl-SI" w:eastAsia="sl-SI"/>
        </w:rPr>
        <w:t>vizualni pregled posipanja preko led kamer z nočnim vidom, ki je pritrjena na leve</w:t>
      </w:r>
      <w:r w:rsidR="002344AF">
        <w:rPr>
          <w:rFonts w:ascii="Corbel" w:eastAsia="Times New Roman" w:hAnsi="Corbel" w:cs="Times New Roman"/>
          <w:lang w:val="sl-SI" w:eastAsia="sl-SI"/>
        </w:rPr>
        <w:t>m</w:t>
      </w:r>
      <w:r w:rsidRPr="002344AF">
        <w:rPr>
          <w:rFonts w:ascii="Corbel" w:eastAsia="Times New Roman" w:hAnsi="Corbel" w:cs="Times New Roman"/>
          <w:lang w:val="sl-SI" w:eastAsia="sl-SI"/>
        </w:rPr>
        <w:t xml:space="preserve"> nosilcu zadnje luči in se lahko uporablja tudi za namen vzvratnega pregleda, ko ni v funkciji </w:t>
      </w:r>
      <w:proofErr w:type="spellStart"/>
      <w:r w:rsidRPr="002344AF">
        <w:rPr>
          <w:rFonts w:ascii="Corbel" w:eastAsia="Times New Roman" w:hAnsi="Corbel" w:cs="Times New Roman"/>
          <w:lang w:val="sl-SI" w:eastAsia="sl-SI"/>
        </w:rPr>
        <w:t>posipalc</w:t>
      </w:r>
      <w:r w:rsidR="002344AF">
        <w:rPr>
          <w:rFonts w:ascii="Corbel" w:eastAsia="Times New Roman" w:hAnsi="Corbel" w:cs="Times New Roman"/>
          <w:lang w:val="sl-SI" w:eastAsia="sl-SI"/>
        </w:rPr>
        <w:t>a</w:t>
      </w:r>
      <w:proofErr w:type="spellEnd"/>
    </w:p>
    <w:p w14:paraId="041A72E8" w14:textId="78C7ED65" w:rsidR="001B0081" w:rsidRPr="002344AF" w:rsidRDefault="00F960FB" w:rsidP="002344AF">
      <w:pPr>
        <w:pStyle w:val="Odstavekseznama"/>
        <w:numPr>
          <w:ilvl w:val="1"/>
          <w:numId w:val="1"/>
        </w:num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 w:rsidRPr="002344AF">
        <w:rPr>
          <w:rFonts w:ascii="Corbel" w:eastAsia="Times New Roman" w:hAnsi="Corbel" w:cs="Times New Roman"/>
          <w:lang w:val="sl-SI" w:eastAsia="sl-SI"/>
        </w:rPr>
        <w:t>prikaz napak in rednega vzdrževanja</w:t>
      </w:r>
    </w:p>
    <w:p w14:paraId="07FBED37" w14:textId="77777777" w:rsidR="001B0081" w:rsidRPr="000D1224" w:rsidRDefault="001B0081" w:rsidP="000D1224">
      <w:p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</w:p>
    <w:p w14:paraId="38D96979" w14:textId="2E7A5482" w:rsidR="000D1224" w:rsidRPr="000D1224" w:rsidRDefault="000D1224" w:rsidP="000D1224">
      <w:pPr>
        <w:spacing w:after="0" w:line="276" w:lineRule="auto"/>
        <w:ind w:right="-55"/>
        <w:rPr>
          <w:rFonts w:ascii="Corbel" w:eastAsia="Times New Roman" w:hAnsi="Corbel" w:cs="Times New Roman"/>
          <w:lang w:val="sl-SI" w:eastAsia="sl-SI"/>
        </w:rPr>
      </w:pPr>
      <w:r w:rsidRPr="000D1224">
        <w:rPr>
          <w:rFonts w:ascii="Corbel" w:eastAsia="Times New Roman" w:hAnsi="Corbel" w:cs="Times New Roman"/>
          <w:lang w:val="sl-SI"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D1224" w:rsidRPr="000D1224" w14:paraId="085D6103" w14:textId="77777777" w:rsidTr="00C36A5B">
        <w:tc>
          <w:tcPr>
            <w:tcW w:w="9180" w:type="dxa"/>
            <w:shd w:val="clear" w:color="auto" w:fill="auto"/>
          </w:tcPr>
          <w:p w14:paraId="07B00FDE" w14:textId="28EB44E3" w:rsidR="000D1224" w:rsidRPr="000D1224" w:rsidRDefault="000D1224" w:rsidP="000D1224">
            <w:pPr>
              <w:spacing w:after="0" w:line="276" w:lineRule="auto"/>
              <w:jc w:val="both"/>
              <w:rPr>
                <w:rFonts w:ascii="Corbel" w:eastAsia="Times New Roman" w:hAnsi="Corbel" w:cs="Arial"/>
                <w:lang w:val="sl-SI"/>
              </w:rPr>
            </w:pPr>
            <w:r w:rsidRPr="000D1224">
              <w:rPr>
                <w:rFonts w:ascii="Corbel" w:eastAsia="Times New Roman" w:hAnsi="Corbel" w:cs="Arial"/>
                <w:b/>
                <w:lang w:val="sl-SI" w:eastAsia="sl-SI"/>
              </w:rPr>
              <w:t>Ponudnik mora kot del ponudbe v informacijski sistem e-JN naložiti tehnično dokumentacijo, vključno s potrebnimi risbami in slikami (fotografijami), iz katere so razvidne tehnične lastnosti in specifikacije vozila in nadgradnje.</w:t>
            </w:r>
          </w:p>
        </w:tc>
      </w:tr>
    </w:tbl>
    <w:p w14:paraId="015F6DC3" w14:textId="77777777" w:rsidR="000D1224" w:rsidRPr="000D1224" w:rsidRDefault="000D1224" w:rsidP="000D1224">
      <w:pPr>
        <w:spacing w:after="0" w:line="276" w:lineRule="auto"/>
        <w:jc w:val="both"/>
        <w:rPr>
          <w:rFonts w:ascii="Corbel" w:eastAsia="Times New Roman" w:hAnsi="Corbel" w:cs="Arial"/>
          <w:lang w:val="sl-SI"/>
        </w:rPr>
      </w:pPr>
    </w:p>
    <w:p w14:paraId="702AEC21" w14:textId="77777777" w:rsidR="00AF4279" w:rsidRDefault="00AF4279"/>
    <w:sectPr w:rsidR="00AF4279" w:rsidSect="004A4013">
      <w:pgSz w:w="11900" w:h="16840" w:code="9"/>
      <w:pgMar w:top="1417" w:right="1417" w:bottom="1417" w:left="1417" w:header="964" w:footer="79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D12"/>
    <w:multiLevelType w:val="hybridMultilevel"/>
    <w:tmpl w:val="15081B48"/>
    <w:lvl w:ilvl="0" w:tplc="C9F2D4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93"/>
    <w:rsid w:val="0003291C"/>
    <w:rsid w:val="000D1224"/>
    <w:rsid w:val="001B0081"/>
    <w:rsid w:val="001C7C6B"/>
    <w:rsid w:val="002344AF"/>
    <w:rsid w:val="0026210E"/>
    <w:rsid w:val="00323F64"/>
    <w:rsid w:val="005A334A"/>
    <w:rsid w:val="00652D72"/>
    <w:rsid w:val="00785A47"/>
    <w:rsid w:val="00896A2B"/>
    <w:rsid w:val="00A217EB"/>
    <w:rsid w:val="00A83F54"/>
    <w:rsid w:val="00A921D7"/>
    <w:rsid w:val="00AD2F25"/>
    <w:rsid w:val="00AF4279"/>
    <w:rsid w:val="00B16F93"/>
    <w:rsid w:val="00BB2AE4"/>
    <w:rsid w:val="00C11B53"/>
    <w:rsid w:val="00C835FE"/>
    <w:rsid w:val="00CF71F0"/>
    <w:rsid w:val="00E66B23"/>
    <w:rsid w:val="00F60BE8"/>
    <w:rsid w:val="00F745B8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A3B8"/>
  <w15:chartTrackingRefBased/>
  <w15:docId w15:val="{51D0BDA2-6B53-4ED9-B593-3E8CA826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Kunc</dc:creator>
  <cp:keywords/>
  <dc:description/>
  <cp:lastModifiedBy>Marijana Kunc</cp:lastModifiedBy>
  <cp:revision>10</cp:revision>
  <dcterms:created xsi:type="dcterms:W3CDTF">2021-04-26T09:12:00Z</dcterms:created>
  <dcterms:modified xsi:type="dcterms:W3CDTF">2021-04-30T11:26:00Z</dcterms:modified>
</cp:coreProperties>
</file>